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9E" w:rsidRDefault="00631E9E" w:rsidP="00631E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56B37">
        <w:rPr>
          <w:rFonts w:ascii="Times New Roman" w:hAnsi="Times New Roman" w:cs="Times New Roman"/>
          <w:b/>
          <w:sz w:val="24"/>
          <w:lang w:val="uk-UA"/>
        </w:rPr>
        <w:t xml:space="preserve">Спільний план роботи вихователя-методиста, </w:t>
      </w:r>
    </w:p>
    <w:p w:rsidR="00631E9E" w:rsidRDefault="00631E9E" w:rsidP="00631E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56B37">
        <w:rPr>
          <w:rFonts w:ascii="Times New Roman" w:hAnsi="Times New Roman" w:cs="Times New Roman"/>
          <w:b/>
          <w:sz w:val="24"/>
          <w:lang w:val="uk-UA"/>
        </w:rPr>
        <w:t>наставників та молодих педагогів</w:t>
      </w:r>
      <w:r>
        <w:rPr>
          <w:rFonts w:ascii="Times New Roman" w:hAnsi="Times New Roman" w:cs="Times New Roman"/>
          <w:b/>
          <w:sz w:val="24"/>
          <w:lang w:val="uk-UA"/>
        </w:rPr>
        <w:t xml:space="preserve"> ЗДО </w:t>
      </w:r>
    </w:p>
    <w:p w:rsidR="00631E9E" w:rsidRPr="00456B37" w:rsidRDefault="00631E9E" w:rsidP="00631E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на </w:t>
      </w:r>
      <w:r w:rsidRPr="00456B37">
        <w:rPr>
          <w:rFonts w:ascii="Times New Roman" w:hAnsi="Times New Roman" w:cs="Times New Roman"/>
          <w:b/>
          <w:sz w:val="24"/>
          <w:lang w:val="uk-UA"/>
        </w:rPr>
        <w:t>навчальний рік</w:t>
      </w:r>
    </w:p>
    <w:p w:rsidR="00631E9E" w:rsidRDefault="00631E9E" w:rsidP="00631E9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</w:p>
    <w:tbl>
      <w:tblPr>
        <w:tblStyle w:val="a4"/>
        <w:tblW w:w="10349" w:type="dxa"/>
        <w:jc w:val="center"/>
        <w:tblLook w:val="04A0" w:firstRow="1" w:lastRow="0" w:firstColumn="1" w:lastColumn="0" w:noHBand="0" w:noVBand="1"/>
      </w:tblPr>
      <w:tblGrid>
        <w:gridCol w:w="562"/>
        <w:gridCol w:w="5392"/>
        <w:gridCol w:w="1385"/>
        <w:gridCol w:w="1734"/>
        <w:gridCol w:w="1276"/>
      </w:tblGrid>
      <w:tr w:rsidR="00631E9E" w:rsidTr="00D72755">
        <w:trPr>
          <w:jc w:val="center"/>
        </w:trPr>
        <w:tc>
          <w:tcPr>
            <w:tcW w:w="562" w:type="dxa"/>
          </w:tcPr>
          <w:p w:rsidR="00631E9E" w:rsidRPr="00456B37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№</w:t>
            </w:r>
          </w:p>
        </w:tc>
        <w:tc>
          <w:tcPr>
            <w:tcW w:w="5392" w:type="dxa"/>
          </w:tcPr>
          <w:p w:rsidR="00631E9E" w:rsidRPr="00456B37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зміст  роботи</w:t>
            </w:r>
          </w:p>
        </w:tc>
        <w:tc>
          <w:tcPr>
            <w:tcW w:w="1385" w:type="dxa"/>
          </w:tcPr>
          <w:p w:rsidR="00631E9E" w:rsidRPr="00456B37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термін</w:t>
            </w:r>
          </w:p>
        </w:tc>
        <w:tc>
          <w:tcPr>
            <w:tcW w:w="1734" w:type="dxa"/>
          </w:tcPr>
          <w:p w:rsidR="00631E9E" w:rsidRPr="00456B37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відповідальний</w:t>
            </w:r>
          </w:p>
        </w:tc>
        <w:tc>
          <w:tcPr>
            <w:tcW w:w="1276" w:type="dxa"/>
          </w:tcPr>
          <w:p w:rsidR="00631E9E" w:rsidRPr="00456B37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відмітка про виконання</w:t>
            </w: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Проведення організаційної наради з молодими педагогічними працівниками з метою ознайомлення їх з нормативно-правовими документами, державними стандартами у системі дошкільної освіти; напрямами діяльності закладу, вимогами педагогічної етики, традиціями тощо  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Вересень</w:t>
            </w:r>
          </w:p>
        </w:tc>
        <w:tc>
          <w:tcPr>
            <w:tcW w:w="1734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інструктивно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-методичної наради з педагогами-наставниками з метою організації наставництва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Вересень</w:t>
            </w:r>
          </w:p>
        </w:tc>
        <w:tc>
          <w:tcPr>
            <w:tcW w:w="1734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Забезпечення молодих педагогів науково-методичною літературою, відповідними методичними матеріалами, рекомендаціями з різних розділів Освітньої програми для дітей від 2 до 7 років «Дитина» та освітніх ліній Базового компонента дошкільної освіти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1734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Діагностування молодих педагогів з метою вивчення реальних професійних можливостей, потреб, запитів, інтересів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Жовтень </w:t>
            </w:r>
          </w:p>
        </w:tc>
        <w:tc>
          <w:tcPr>
            <w:tcW w:w="1734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Проведення групових форм роботи:</w:t>
            </w:r>
          </w:p>
          <w:p w:rsidR="00631E9E" w:rsidRPr="00DE065D" w:rsidRDefault="00631E9E" w:rsidP="00631E9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«Планування освітньої роботи»</w:t>
            </w:r>
          </w:p>
          <w:p w:rsidR="00631E9E" w:rsidRDefault="00631E9E" w:rsidP="00631E9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«Самоосвіта – найперший ключ до успіху»</w:t>
            </w:r>
          </w:p>
          <w:p w:rsidR="00631E9E" w:rsidRDefault="00631E9E" w:rsidP="00631E9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«Організація розвивального простору»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Жовтень</w:t>
            </w: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Листопад</w:t>
            </w: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Грудень</w:t>
            </w:r>
          </w:p>
        </w:tc>
        <w:tc>
          <w:tcPr>
            <w:tcW w:w="1734" w:type="dxa"/>
            <w:vAlign w:val="center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Проведення індивідуальних форм роботи:</w:t>
            </w:r>
          </w:p>
          <w:p w:rsidR="00631E9E" w:rsidRDefault="00631E9E" w:rsidP="00631E9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«Типи та види занять у ЗДО»</w:t>
            </w:r>
          </w:p>
          <w:p w:rsidR="00631E9E" w:rsidRDefault="00631E9E" w:rsidP="00631E9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«Вікові особливості дітей різних груп»</w:t>
            </w:r>
          </w:p>
          <w:p w:rsidR="00631E9E" w:rsidRDefault="00631E9E" w:rsidP="00631E9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«Організована і самостійна діяльність дітей у дошкільному закладі»</w:t>
            </w:r>
          </w:p>
          <w:p w:rsidR="00631E9E" w:rsidRDefault="00631E9E" w:rsidP="00631E9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«Ігрова діяльність дітей: особливості планування»</w:t>
            </w:r>
          </w:p>
          <w:p w:rsidR="00631E9E" w:rsidRDefault="00631E9E" w:rsidP="00631E9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«Партнерська взаємодія з батьками»</w:t>
            </w:r>
          </w:p>
          <w:p w:rsidR="00631E9E" w:rsidRDefault="00631E9E" w:rsidP="00631E9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«Поради щодо організації сюжетно-рольових ігор»</w:t>
            </w:r>
          </w:p>
          <w:p w:rsidR="00631E9E" w:rsidRDefault="00631E9E" w:rsidP="00631E9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«Охорона праці та безпека життєдіяльності дошкільників»  </w:t>
            </w:r>
          </w:p>
          <w:p w:rsidR="00631E9E" w:rsidRPr="00BF15CF" w:rsidRDefault="00631E9E" w:rsidP="00631E9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«Міні-заняття як одна з ефективних форм роботи з дітьми»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31E9E" w:rsidRPr="00462217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62217">
              <w:rPr>
                <w:rFonts w:ascii="Times New Roman" w:hAnsi="Times New Roman" w:cs="Times New Roman"/>
                <w:sz w:val="24"/>
                <w:lang w:val="uk-UA"/>
              </w:rPr>
              <w:t>Жовтень</w:t>
            </w:r>
          </w:p>
          <w:p w:rsidR="00631E9E" w:rsidRPr="00462217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62217">
              <w:rPr>
                <w:rFonts w:ascii="Times New Roman" w:hAnsi="Times New Roman" w:cs="Times New Roman"/>
                <w:sz w:val="24"/>
                <w:lang w:val="uk-UA"/>
              </w:rPr>
              <w:t>Листопад</w:t>
            </w: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62217">
              <w:rPr>
                <w:rFonts w:ascii="Times New Roman" w:hAnsi="Times New Roman" w:cs="Times New Roman"/>
                <w:sz w:val="24"/>
                <w:lang w:val="uk-UA"/>
              </w:rPr>
              <w:t>Грудень</w:t>
            </w: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Січень</w:t>
            </w: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</w:t>
            </w: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Березень </w:t>
            </w: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</w:t>
            </w:r>
          </w:p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Травень </w:t>
            </w:r>
          </w:p>
        </w:tc>
        <w:tc>
          <w:tcPr>
            <w:tcW w:w="1734" w:type="dxa"/>
            <w:vAlign w:val="center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Наставники 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Лекція-діалог «Співпраця вихователів групи як умова забезпечення принципів наступності,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системності, комплексності у вихованні та навчанні дітей»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Вересень </w:t>
            </w:r>
          </w:p>
        </w:tc>
        <w:tc>
          <w:tcPr>
            <w:tcW w:w="1734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Індивідуальні бесіди з молодими педагогами з поточних проблем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 потребою</w:t>
            </w:r>
          </w:p>
        </w:tc>
        <w:tc>
          <w:tcPr>
            <w:tcW w:w="1734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Наставники 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занять, режимних моментів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1734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Наставники </w:t>
            </w: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Молоді педагоги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Залучення молодих педагогів до методичної і громадської роботи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1734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Директор </w:t>
            </w: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Складання індивідуального плану самоосвіти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Жовтень </w:t>
            </w:r>
          </w:p>
        </w:tc>
        <w:tc>
          <w:tcPr>
            <w:tcW w:w="1734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Наставники </w:t>
            </w: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Молоді педагоги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Спостереження за роботою молодих педагогів з метою вивчення їх системи роботи, попередження помилок, методичної допомоги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1734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Директор </w:t>
            </w:r>
          </w:p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Контроль за здійсненням самоосвіти молодих педагогів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1734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Контроль за веденням документації молодими педагогами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1734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Аналіз конспектів занять, складених молодими педагогами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1734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Участь у методичних заходах закладу, міста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1734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Молоді педагоги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31E9E" w:rsidTr="00D72755">
        <w:trPr>
          <w:jc w:val="center"/>
        </w:trPr>
        <w:tc>
          <w:tcPr>
            <w:tcW w:w="562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</w:t>
            </w:r>
          </w:p>
        </w:tc>
        <w:tc>
          <w:tcPr>
            <w:tcW w:w="5392" w:type="dxa"/>
          </w:tcPr>
          <w:p w:rsidR="00631E9E" w:rsidRDefault="00631E9E" w:rsidP="00D727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Узагальнювальна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бесіда з молодими педагогами щодо результативності освітньої роботи</w:t>
            </w:r>
          </w:p>
        </w:tc>
        <w:tc>
          <w:tcPr>
            <w:tcW w:w="1385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Травень </w:t>
            </w:r>
          </w:p>
        </w:tc>
        <w:tc>
          <w:tcPr>
            <w:tcW w:w="1734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1276" w:type="dxa"/>
          </w:tcPr>
          <w:p w:rsidR="00631E9E" w:rsidRDefault="00631E9E" w:rsidP="00D727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53645D" w:rsidRDefault="0053645D">
      <w:bookmarkStart w:id="0" w:name="_GoBack"/>
      <w:bookmarkEnd w:id="0"/>
    </w:p>
    <w:sectPr w:rsidR="0053645D" w:rsidSect="006E1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3381"/>
    <w:multiLevelType w:val="hybridMultilevel"/>
    <w:tmpl w:val="35661766"/>
    <w:lvl w:ilvl="0" w:tplc="93DE165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51"/>
    <w:rsid w:val="0053645D"/>
    <w:rsid w:val="00631E9E"/>
    <w:rsid w:val="006E1438"/>
    <w:rsid w:val="00C5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C9F44-02C2-433B-89E9-4A06FFC7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E9E"/>
    <w:pPr>
      <w:spacing w:after="0" w:line="240" w:lineRule="auto"/>
    </w:pPr>
  </w:style>
  <w:style w:type="table" w:styleId="a4">
    <w:name w:val="Table Grid"/>
    <w:basedOn w:val="a1"/>
    <w:uiPriority w:val="39"/>
    <w:rsid w:val="0063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2020-02-27T10:21:00Z</dcterms:created>
  <dcterms:modified xsi:type="dcterms:W3CDTF">2020-02-27T10:21:00Z</dcterms:modified>
</cp:coreProperties>
</file>